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63D96">
      <w:pPr>
        <w:pStyle w:val="1"/>
      </w:pPr>
      <w:bookmarkStart w:id="0" w:name="_GoBack"/>
      <w:bookmarkEnd w:id="0"/>
      <w:r>
        <w:t>Указ Президента РФ от 13</w:t>
      </w:r>
      <w:r>
        <w:t xml:space="preserve"> мая 2019 г. № 216</w:t>
      </w:r>
      <w:r>
        <w:br/>
        <w:t>“Об утверждении Доктрины энергетической безопасности Российской Федерации”</w:t>
      </w:r>
    </w:p>
    <w:p w:rsidR="00000000" w:rsidRDefault="00263D96"/>
    <w:p w:rsidR="00000000" w:rsidRDefault="00263D96">
      <w:r>
        <w:t>В целях обеспечения энергетической безопасности Российской Федерации постановляю:</w:t>
      </w:r>
    </w:p>
    <w:p w:rsidR="00000000" w:rsidRDefault="00263D96">
      <w:r>
        <w:t>1. Утвердить прилагаемую Доктрину энергетической безопасности Российской Федерации.</w:t>
      </w:r>
    </w:p>
    <w:p w:rsidR="00000000" w:rsidRDefault="00263D96">
      <w:r>
        <w:t>2. Признать утратившей силу Доктрину энергетической безопасности Российской Федерации, утв</w:t>
      </w:r>
      <w:r>
        <w:t>ержденную Президентом Российской Федерации 29 ноября 2012 г. № Пр-3167.</w:t>
      </w:r>
    </w:p>
    <w:p w:rsidR="00000000" w:rsidRDefault="00263D96">
      <w:r>
        <w:t>3. Настоящий Указ вступает в силу со дня его подписания.</w:t>
      </w:r>
    </w:p>
    <w:p w:rsidR="00000000" w:rsidRDefault="00263D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9"/>
        <w:gridCol w:w="3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3D96">
            <w:pPr>
              <w:pStyle w:val="af0"/>
            </w:pPr>
            <w:r>
              <w:t>Президент 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3D96">
            <w:pPr>
              <w:pStyle w:val="af1"/>
            </w:pPr>
            <w:r>
              <w:t>В. Путин</w:t>
            </w:r>
          </w:p>
        </w:tc>
      </w:tr>
    </w:tbl>
    <w:p w:rsidR="00000000" w:rsidRDefault="00263D96"/>
    <w:p w:rsidR="00000000" w:rsidRDefault="00263D96">
      <w:pPr>
        <w:pStyle w:val="afb"/>
      </w:pPr>
      <w:r>
        <w:t xml:space="preserve">Москва, Кремль </w:t>
      </w:r>
      <w:r>
        <w:br/>
        <w:t xml:space="preserve">13 мая 2019 года </w:t>
      </w:r>
      <w:r>
        <w:br/>
        <w:t>№ 216</w:t>
      </w:r>
    </w:p>
    <w:p w:rsidR="00000000" w:rsidRDefault="00263D96"/>
    <w:p w:rsidR="00000000" w:rsidRDefault="00263D96">
      <w:pPr>
        <w:pStyle w:val="af1"/>
      </w:pPr>
      <w:r>
        <w:t>УТВЕРЖДЕНА</w:t>
      </w:r>
      <w:r>
        <w:br/>
        <w:t>Указом Президента</w:t>
      </w:r>
      <w:r>
        <w:br/>
        <w:t xml:space="preserve"> Российской Фе</w:t>
      </w:r>
      <w:r>
        <w:t>дерации</w:t>
      </w:r>
      <w:r>
        <w:br/>
        <w:t>от 13 мая 2019 г. № 216</w:t>
      </w:r>
    </w:p>
    <w:p w:rsidR="00000000" w:rsidRDefault="00263D96"/>
    <w:p w:rsidR="00000000" w:rsidRDefault="00263D96">
      <w:pPr>
        <w:pStyle w:val="1"/>
      </w:pPr>
      <w:r>
        <w:t>ДОКТРИНА</w:t>
      </w:r>
      <w:r>
        <w:br/>
        <w:t>энергетической безопасности Российской Федерации</w:t>
      </w:r>
    </w:p>
    <w:p w:rsidR="00000000" w:rsidRDefault="00263D96"/>
    <w:p w:rsidR="00000000" w:rsidRDefault="00263D96">
      <w:pPr>
        <w:pStyle w:val="1"/>
      </w:pPr>
      <w:r>
        <w:t>I. Общие положения</w:t>
      </w:r>
    </w:p>
    <w:p w:rsidR="00000000" w:rsidRDefault="00263D96"/>
    <w:p w:rsidR="00000000" w:rsidRDefault="00263D96">
      <w:r>
        <w:t>1. Настоящая Доктрина является документом стратегического планирования в сфере обеспечения национальной безопасности Российской Федерации (далее</w:t>
      </w:r>
      <w:r>
        <w:t xml:space="preserve"> - национальная безопасность), в котором отражены официальные взгляды на обеспечение энергетической безопасности Российской Федерации (далее - энергетическая безопасность).</w:t>
      </w:r>
    </w:p>
    <w:p w:rsidR="00000000" w:rsidRDefault="00263D96">
      <w:r>
        <w:t xml:space="preserve">2. Правовую основу настоящей Доктрины составляют Конституция Российской Федерации, </w:t>
      </w:r>
      <w:r>
        <w:t>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000000" w:rsidRDefault="00263D96">
      <w:r>
        <w:t>3. В настоящей Доктрине конкретизируются и развиваются положения Стратегии национальной безопасности Рос</w:t>
      </w:r>
      <w:r>
        <w:t>сийской Федерации, Стратегии экономической безопасности Российской Федерации на период до 2030 года, Стратегии научно-технологического развития Российской Федерации, Основ государственной политики Российской Федерации в области промышленной безопасности на</w:t>
      </w:r>
      <w:r>
        <w:t xml:space="preserve"> период до 2025 года и дальнейшую перспективу, а также других документов стратегического планирования в сфере обеспечения национальной безопасности.</w:t>
      </w:r>
    </w:p>
    <w:p w:rsidR="00000000" w:rsidRDefault="00263D96">
      <w:r>
        <w:t>4. В настоящей Доктрине используются следующие основные понятия:</w:t>
      </w:r>
    </w:p>
    <w:p w:rsidR="00000000" w:rsidRDefault="00263D96">
      <w:r>
        <w:t>а) энергетическая безопасность - состояние защищенности экономики и населения страны от угроз национальной безопасности в сфере энергетики, при котором обеспечивается выполнение предусмотренных законодательством Российской Федерации требований к топливо- и</w:t>
      </w:r>
      <w:r>
        <w:t xml:space="preserve"> энергоснабжению потребителей, а также выполнение экспортных контрактов и международных обязательств Российской Федерации;</w:t>
      </w:r>
    </w:p>
    <w:p w:rsidR="00000000" w:rsidRDefault="00263D96">
      <w:r>
        <w:t>б) субъекты энергетической безопасности - федеральные органы государственной власти, органы государственной власти субъектов Российск</w:t>
      </w:r>
      <w:r>
        <w:t>ой Федерации, органы местного самоуправления, организации топливно-энергетического комплекса и организации, осуществляющие деятельность в смежных отраслях экономики, реализующие комплекс правовых, политических, организационных, информационных, производстве</w:t>
      </w:r>
      <w:r>
        <w:t>нных и иных мер, направленных на управление рисками в области энергетической безопасности и реагирование на вызовы и угрозы энергетической безопасности;</w:t>
      </w:r>
    </w:p>
    <w:p w:rsidR="00000000" w:rsidRDefault="00263D96">
      <w:r>
        <w:t>в) угроза энергетической безопасности - совокупность условий и факторов, создающих возможность нанесени</w:t>
      </w:r>
      <w:r>
        <w:t>я ущерба энергетике Российской Федерации;</w:t>
      </w:r>
    </w:p>
    <w:p w:rsidR="00000000" w:rsidRDefault="00263D96">
      <w:r>
        <w:t xml:space="preserve">г) вызов энергетической безопасности - совокупность условий и факторов, создающих новые стимулы для развития мировой энергетики или новые направления ее развития, но также способных привести к возникновению угрозы </w:t>
      </w:r>
      <w:r>
        <w:t>энергетической безопасности;</w:t>
      </w:r>
    </w:p>
    <w:p w:rsidR="00000000" w:rsidRDefault="00263D96">
      <w:r>
        <w:t>д) риск в области энергетической безопасности - возможность перерастания вызова энергетической безопасности в угрозу, реализации угрозы энергетической безопасности или наступления иных обстоятельств, оказывающих отрицательное в</w:t>
      </w:r>
      <w:r>
        <w:t xml:space="preserve">лияние на состояние энергетической безопасности, в </w:t>
      </w:r>
      <w:r>
        <w:lastRenderedPageBreak/>
        <w:t>зависимости от действий или бездействия субъектов энергетической безопасности.</w:t>
      </w:r>
    </w:p>
    <w:p w:rsidR="00000000" w:rsidRDefault="00263D96"/>
    <w:p w:rsidR="00000000" w:rsidRDefault="00263D96">
      <w:pPr>
        <w:pStyle w:val="1"/>
      </w:pPr>
      <w:r>
        <w:t>II. Вызовы и угрозы энергетической безопасности, риски в области энергетической безопасности</w:t>
      </w:r>
    </w:p>
    <w:p w:rsidR="00000000" w:rsidRDefault="00263D96"/>
    <w:p w:rsidR="00000000" w:rsidRDefault="00263D96">
      <w:r>
        <w:t>5. Энергетика Российской Федера</w:t>
      </w:r>
      <w:r>
        <w:t>ции, основой которой является топливно-энергетический комплекс, вносит значительный вклад в национальную безопасность и социально-экономическое развитие страны. Топливно-энергетический комплекс Российской Федерации включает в себя нефтяную, газовую, угольн</w:t>
      </w:r>
      <w:r>
        <w:t>ую и торфяную отрасли, электроэнергетику и теплоснабжение, играет ключевую роль в формировании доходов бюджетной системы Российской Федерации.</w:t>
      </w:r>
    </w:p>
    <w:p w:rsidR="00000000" w:rsidRDefault="00263D96">
      <w:r>
        <w:t>6. Россия входит в число мировых лидеров по запасам углеводородного сырья, объемам производства и экспорта энерго</w:t>
      </w:r>
      <w:r>
        <w:t>ресурсов, а также по развитию, использованию и экспорту технологий атомной энергетики. Российская энергетическая инфраструктура, основу которой составляют Единая энергетическая система России, Единая система газоснабжения, система магистральных трубопровод</w:t>
      </w:r>
      <w:r>
        <w:t>ов для транспортировки нефти и нефтепродуктов, является одной из самых протяженных в мире и функционирует в различных природно-климатических условиях: от арктической до субтропической зоны.</w:t>
      </w:r>
    </w:p>
    <w:p w:rsidR="00000000" w:rsidRDefault="00263D96">
      <w:r>
        <w:t>7. Россия, исходя из своих национальных интересов, своего ресурсно</w:t>
      </w:r>
      <w:r>
        <w:t>го и интеллектуального потенциала, с учетом необходимости достижения целей устойчивого развития, определенных Генеральной Ассамблеей ООН, вносит существенный вклад в обеспечение международной энергетической безопасности. Полномасштабному участию Российской</w:t>
      </w:r>
      <w:r>
        <w:t xml:space="preserve"> Федерации в обеспечении международной энергетической безопасности препятствуют меры ограничительного характера, введенные рядом иностранных государств в отношении Российской Федерации, в том числе в отношении нефтяной и газовой отраслей ее топливно-энерге</w:t>
      </w:r>
      <w:r>
        <w:t>тического комплекса, а также противодействие, оказываемое рядом иностранных государств и международных организаций проектам в сфере энергетики, которые реализуются с участием Российской Федерации.</w:t>
      </w:r>
    </w:p>
    <w:p w:rsidR="00000000" w:rsidRDefault="00263D96">
      <w:r>
        <w:t>8. Внешнеэкономическими вызовами энергетической безопасност</w:t>
      </w:r>
      <w:r>
        <w:t>и являются:</w:t>
      </w:r>
    </w:p>
    <w:p w:rsidR="00000000" w:rsidRDefault="00263D96">
      <w:r>
        <w:t>а) перемещение центра мирового экономического роста в Азиатско-Тихоокеанский регион;</w:t>
      </w:r>
    </w:p>
    <w:p w:rsidR="00000000" w:rsidRDefault="00263D96">
      <w:r>
        <w:t xml:space="preserve">б) замедление роста мирового спроса на энергоресурсы и изменение его структуры, в том числе вследствие замещения нефтепродуктов другими видами энергоресурсов, </w:t>
      </w:r>
      <w:r>
        <w:t>развития энергосбережения и повышения энергетической эффективности;</w:t>
      </w:r>
    </w:p>
    <w:p w:rsidR="00000000" w:rsidRDefault="00263D96">
      <w:r>
        <w:t>в) увеличение мировой ресурсной базы углеводородного сырья, усиление конкуренции экспортеров энергоресурсов, в том числе в связи с появлением новых экспортеров;</w:t>
      </w:r>
    </w:p>
    <w:p w:rsidR="00000000" w:rsidRDefault="00263D96">
      <w:r>
        <w:t>г) изменение международного</w:t>
      </w:r>
      <w:r>
        <w:t xml:space="preserve"> нормативно-правового регулирования в сфере энергетики и условий функционирования мировых энергетических рынков, усиление позиций потребителей;</w:t>
      </w:r>
    </w:p>
    <w:p w:rsidR="00000000" w:rsidRDefault="00263D96">
      <w:r>
        <w:t>д) рост производства сжиженного природного газа и его доли на мировых энергетических рынках, формирование глобал</w:t>
      </w:r>
      <w:r>
        <w:t>ьного рынка природного газа;</w:t>
      </w:r>
    </w:p>
    <w:p w:rsidR="00000000" w:rsidRDefault="00263D96">
      <w:r>
        <w:t>е) увеличение доли возобновляемых источников энергии в мировом топливно-энергетическом балансе.</w:t>
      </w:r>
    </w:p>
    <w:p w:rsidR="00000000" w:rsidRDefault="00263D96">
      <w:r>
        <w:t>9. Внешнеполитическим вызовом энергетической безопасности является наращивание международных усилий по реализации климатической пол</w:t>
      </w:r>
      <w:r>
        <w:t>итики и ускоренному переходу к "зеленой экономике".</w:t>
      </w:r>
    </w:p>
    <w:p w:rsidR="00000000" w:rsidRDefault="00263D96">
      <w:r>
        <w:t>10. Российская Федерация поддерживает международные усилия, направленные на противодействие изменению климата, и готова к сотрудничеству в данной области со всеми государствами. Российская Федерация прини</w:t>
      </w:r>
      <w:r>
        <w:t>мает участие в решении вопросов международной климатической политики в той мере, в какой эта политика отвечает ее национальным интересам, связанным с повышением качества жизни граждан, охраной окружающей среды и рациональным природопользованием. При этом Р</w:t>
      </w:r>
      <w:r>
        <w:t>оссия считает недопустимым рассмотрение вопросов изменения климата и охраны окружающей среды с предвзятой точки зрения, ущемление интересов государств - производителей энергоресурсов и намеренное игнорирование таких аспектов устойчивого развития, как обесп</w:t>
      </w:r>
      <w:r>
        <w:t>ечение всеобщего доступа к энергии и развитие чистых углеводородных энергетических технологий.</w:t>
      </w:r>
    </w:p>
    <w:p w:rsidR="00000000" w:rsidRDefault="00263D96">
      <w:r>
        <w:t>11. Внешнеэкономическими и внешнеполитическими угрозами энергетической безопасности являются:</w:t>
      </w:r>
    </w:p>
    <w:p w:rsidR="00000000" w:rsidRDefault="00263D96">
      <w:r>
        <w:t>а) сокращение традиционных для Российской Федерации внешних энергет</w:t>
      </w:r>
      <w:r>
        <w:t>ических рынков и трудности, связанные с выходом на новые энергетические рынки;</w:t>
      </w:r>
    </w:p>
    <w:p w:rsidR="00000000" w:rsidRDefault="00263D96">
      <w:r>
        <w:t>б) использование иностранными государствами договорно-правовых, международно-правовых и финансовых механизмов в целях нанесения ущерба топливно-энергетическому комплексу Российс</w:t>
      </w:r>
      <w:r>
        <w:t>кой Федерации и ее экономике в целом;</w:t>
      </w:r>
    </w:p>
    <w:p w:rsidR="00000000" w:rsidRDefault="00263D96">
      <w:r>
        <w:t xml:space="preserve">в) дискриминация российских организаций топливно-энергетического комплекса на мировых энергетических рынках путем изменения международного нормативно-правового регулирования в сфере </w:t>
      </w:r>
      <w:r>
        <w:lastRenderedPageBreak/>
        <w:t>энергетики, в том числе под предлого</w:t>
      </w:r>
      <w:r>
        <w:t>м реализации климатической и экологической политики или диверсификации источников импорта энергоресурсов;</w:t>
      </w:r>
    </w:p>
    <w:p w:rsidR="00000000" w:rsidRDefault="00263D96">
      <w:r>
        <w:t>г) незаконный отбор экспортируемых Россией энергоресурсов при их транспортировке по территориям иностранных государств.</w:t>
      </w:r>
    </w:p>
    <w:p w:rsidR="00000000" w:rsidRDefault="00263D96">
      <w:r>
        <w:t>12. Внешнеэкономические и внеш</w:t>
      </w:r>
      <w:r>
        <w:t>неполитические угрозы энергетической безопасности частично реализуются путем введения рядом иностранных государств экономических мер, направленных на ограничение доступа российских организаций топливно-энергетического комплекса к некоторым современным техн</w:t>
      </w:r>
      <w:r>
        <w:t>ологиям и оборудованию, возможности привлечения этими организациями долгосрочного финансирования, осуществления совместных проектов с иностранными партнерами, а также путем прекращения совместного функционирования энергетических систем этих государств с эн</w:t>
      </w:r>
      <w:r>
        <w:t>ергетическими системами России или изменения технологических и (или) экономических условий такого совместного функционирования.</w:t>
      </w:r>
    </w:p>
    <w:p w:rsidR="00000000" w:rsidRDefault="00263D96">
      <w:r>
        <w:t>13. Военно-политическими угрозами энергетической безопасности являются:</w:t>
      </w:r>
    </w:p>
    <w:p w:rsidR="00000000" w:rsidRDefault="00263D96">
      <w:r>
        <w:t>а) резкое обострение военно-политической обстановки (меж</w:t>
      </w:r>
      <w:r>
        <w:t>государственных отношений) и создание условий для применения военной силы;</w:t>
      </w:r>
    </w:p>
    <w:p w:rsidR="00000000" w:rsidRDefault="00263D96">
      <w:r>
        <w:t>б) возникновение и эскалация на территориях государств, сопредельных с Российской Федерацией и ее союзниками, или в других регионах мира вооруженных конфликтов, угрожающих добыче, т</w:t>
      </w:r>
      <w:r>
        <w:t>ранспортировке или потреблению российских энергоресурсов, а также ограничивающих возможность использования российских технологий и оказания российскими организациями услуг в сфере энергетики.</w:t>
      </w:r>
    </w:p>
    <w:p w:rsidR="00000000" w:rsidRDefault="00263D96">
      <w:r>
        <w:t>14. Рисками в области энергетической безопасности, связанными с внешними вызовами и угрозами энергетической безопасности, являются:</w:t>
      </w:r>
    </w:p>
    <w:p w:rsidR="00000000" w:rsidRDefault="00263D96">
      <w:r>
        <w:t>а) недостаточные темпы реагирования российских организаций топливно-энергетического комплекса на тенденции в мировой энергет</w:t>
      </w:r>
      <w:r>
        <w:t>ике, в том числе в части, касающейся освоения новых технологий и коммерческого использования запасов углеводородного сырья;</w:t>
      </w:r>
    </w:p>
    <w:p w:rsidR="00000000" w:rsidRDefault="00263D96">
      <w:r>
        <w:t xml:space="preserve">б) недостаточная эффективность механизмов предупреждения дискриминации российских организаций топливно-энергетического комплекса со </w:t>
      </w:r>
      <w:r>
        <w:t>стороны иностранных государств и их объединений, а также механизмов противодействия такой дискриминации;</w:t>
      </w:r>
    </w:p>
    <w:p w:rsidR="00000000" w:rsidRDefault="00263D96">
      <w:r>
        <w:t>в) недостаточная готовность организаций топливно-энергетического комплекса к функционированию в случае реализации военно-политических угроз;</w:t>
      </w:r>
    </w:p>
    <w:p w:rsidR="00000000" w:rsidRDefault="00263D96">
      <w:r>
        <w:t>г) приняти</w:t>
      </w:r>
      <w:r>
        <w:t>е неверных долгосрочных инвестиционных решений в условиях высокой неопределенности мировых энергетических рынков.</w:t>
      </w:r>
    </w:p>
    <w:p w:rsidR="00000000" w:rsidRDefault="00263D96">
      <w:r>
        <w:t>15. Внутренними вызовами энергетической безопасности являются:</w:t>
      </w:r>
    </w:p>
    <w:p w:rsidR="00000000" w:rsidRDefault="00263D96">
      <w:r>
        <w:t>а) переход Российской Федерации к новой модели социально-экономического развити</w:t>
      </w:r>
      <w:r>
        <w:t>я, предполагающей структурную трансформацию экономики, сбалансированное пространственное и региональное развитие, модернизацию основных производственных фондов организаций, существенное повышение производительности труда и эффективности экономической деяте</w:t>
      </w:r>
      <w:r>
        <w:t>льности;</w:t>
      </w:r>
    </w:p>
    <w:p w:rsidR="00000000" w:rsidRDefault="00263D96">
      <w:r>
        <w:t>б) демографическая ситуация в Российской Федерации (медленный рост численности населения, увеличение в нем доли граждан старшего поколения, сокращение численности трудоспособного населения, внутренняя и внешняя миграция), влияющая как на перспекти</w:t>
      </w:r>
      <w:r>
        <w:t>вы внутреннего спроса на продукцию и услуги организаций топливно-энергетического комплекса, так и на обеспеченность этих организаций трудовыми ресурсами.</w:t>
      </w:r>
    </w:p>
    <w:p w:rsidR="00000000" w:rsidRDefault="00263D96">
      <w:r>
        <w:t>16. Внутренними угрозами энергетической безопасности являются:</w:t>
      </w:r>
    </w:p>
    <w:p w:rsidR="00000000" w:rsidRDefault="00263D96">
      <w:r>
        <w:t>а) несоответствие возможностей топливно</w:t>
      </w:r>
      <w:r>
        <w:t>-энергетического комплекса потребностям социально-экономического развития Российской Федерации (энергетический дефицит или избыток энергетических мощностей и инфраструктуры топливно-энергетического комплекса);</w:t>
      </w:r>
    </w:p>
    <w:p w:rsidR="00000000" w:rsidRDefault="00263D96">
      <w:r>
        <w:t xml:space="preserve">б) снижение качества минерально-сырьевой базы </w:t>
      </w:r>
      <w:r>
        <w:t>топливно-энергетического комплекса (истощение действующих месторождений, уменьшение размеров и снижение качества открываемых месторождений);</w:t>
      </w:r>
    </w:p>
    <w:p w:rsidR="00000000" w:rsidRDefault="00263D96">
      <w:r>
        <w:t>в) недостаточная обеспеченность организаций топливно-энергетического комплекса трудовыми ресурсами, в особенности в</w:t>
      </w:r>
      <w:r>
        <w:t>ысококвалифицированными кадрами;</w:t>
      </w:r>
    </w:p>
    <w:p w:rsidR="00000000" w:rsidRDefault="00263D96">
      <w:r>
        <w:t>г) рост количества преступлений и правонарушений в сфере энергетики (хищения, коррупция, производство и продажа контрафактной продукции, неплатежи);</w:t>
      </w:r>
    </w:p>
    <w:p w:rsidR="00000000" w:rsidRDefault="00263D96">
      <w:r>
        <w:t>д) рост количества нарушений в сфере трудовых отношений в организациях топ</w:t>
      </w:r>
      <w:r>
        <w:t>ливно-энергетического комплекса, жилищно-коммунального хозяйства и транспорта, в том числе нарушений требований охраны труда, а также случаев проведения незаконных забастовок.</w:t>
      </w:r>
    </w:p>
    <w:p w:rsidR="00000000" w:rsidRDefault="00263D96">
      <w:r>
        <w:t>17. Рисками в области энергетической безопасности, связанными с внутренними вызо</w:t>
      </w:r>
      <w:r>
        <w:t>вами и угрозами энергетической безопасности, являются:</w:t>
      </w:r>
    </w:p>
    <w:p w:rsidR="00000000" w:rsidRDefault="00263D96">
      <w:r>
        <w:t>а) несогласованное развитие отраслей топливно-энергетического комплекса и видов деятельности в сфере энергетики, включая экспорт продукции и услуг организаций топливно-энергетического комплекса, в усло</w:t>
      </w:r>
      <w:r>
        <w:t>виях ограниченного государственного контроля и регулирования;</w:t>
      </w:r>
    </w:p>
    <w:p w:rsidR="00000000" w:rsidRDefault="00263D96">
      <w:r>
        <w:t xml:space="preserve">б) отсутствие в долгосрочной перспективе определенности относительно спроса на продукцию и </w:t>
      </w:r>
      <w:r>
        <w:lastRenderedPageBreak/>
        <w:t>услуги организаций топливно-энергетического комплекса в субъектах Российской Федерации;</w:t>
      </w:r>
    </w:p>
    <w:p w:rsidR="00000000" w:rsidRDefault="00263D96">
      <w:r>
        <w:t>в) низкая эффек</w:t>
      </w:r>
      <w:r>
        <w:t>тивность осуществляемых субъектами энергетической безопасности мер по поддержанию финансовой устойчивости организаций топливно-энергетического комплекса при наступлении неблагоприятных условий, таких как рост неплатежей за поставленные организациями топлив</w:t>
      </w:r>
      <w:r>
        <w:t>но-энергетического комплекса энергоресурсы и оказанные ими услуги, увеличение транспортных расходов и капитальных затрат таких организаций при освоении нефтегазовых месторождений, находящихся в удаленных местностях, усложнение компонентного состава нефтега</w:t>
      </w:r>
      <w:r>
        <w:t>зовых месторождений;</w:t>
      </w:r>
    </w:p>
    <w:p w:rsidR="00000000" w:rsidRDefault="00263D96">
      <w:r>
        <w:t>г) чрезмерная финансовая нагрузка на организации топливно-энергетического комплекса в результате увеличения размеров налоговых, таможенных и иных платежей;</w:t>
      </w:r>
    </w:p>
    <w:p w:rsidR="00000000" w:rsidRDefault="00263D96">
      <w:r>
        <w:t>д) избыточность требований, касающихся обеспечения экологической безопасности п</w:t>
      </w:r>
      <w:r>
        <w:t>ри осуществлении деятельности в отраслях топливно-энергетического комплекса, рост затрат организаций топливно-энергетического комплекса на обеспечение выполнения таких требований;</w:t>
      </w:r>
    </w:p>
    <w:p w:rsidR="00000000" w:rsidRDefault="00263D96">
      <w:r>
        <w:t>е) необоснованная монополизация в отраслях топливно-энергетического комплекс</w:t>
      </w:r>
      <w:r>
        <w:t>а и неравные условия конкуренции в конкурентных видах деятельности в сфере энергетики;</w:t>
      </w:r>
    </w:p>
    <w:p w:rsidR="00000000" w:rsidRDefault="00263D96">
      <w:r>
        <w:t>ж) высокий уровень износа основных производственных фондов организаций топливно-энергетического комплекса, низкая эффективность использования и недостаточные темпы обнов</w:t>
      </w:r>
      <w:r>
        <w:t>ления этих фондов;</w:t>
      </w:r>
    </w:p>
    <w:p w:rsidR="00000000" w:rsidRDefault="00263D96">
      <w:r>
        <w:t>з) нерациональное потребление энергоресурсов;</w:t>
      </w:r>
    </w:p>
    <w:p w:rsidR="00000000" w:rsidRDefault="00263D96">
      <w:r>
        <w:t>и) недостаточные темпы реагирования системы профессионального образования на изменение потребности организаций топливно-энергетического комплекса в квалифицированных кадрах.</w:t>
      </w:r>
    </w:p>
    <w:p w:rsidR="00000000" w:rsidRDefault="00263D96">
      <w:r>
        <w:t>18. Трансграничны</w:t>
      </w:r>
      <w:r>
        <w:t xml:space="preserve">м вызовом энергетической безопасности является развитие и распространение прорывных технологий в сфере энергетики, в том числе технологий использования возобновляемых источников энергии, распределенной генерации электрической энергии, накопителей энергии, </w:t>
      </w:r>
      <w:r>
        <w:t>добычи углеводородного сырья из трудноизвлекаемых запасов, цифровых и интеллектуальных технологий, энергосберегающих и энергоэффективных технологий на транспорте, в строительстве, жилищно-коммунальном хозяйстве и промышленности.</w:t>
      </w:r>
    </w:p>
    <w:p w:rsidR="00000000" w:rsidRDefault="00263D96">
      <w:r>
        <w:t>19. Трансграничными угрозам</w:t>
      </w:r>
      <w:r>
        <w:t>и энергетической безопасности являются:</w:t>
      </w:r>
    </w:p>
    <w:p w:rsidR="00000000" w:rsidRDefault="00263D96">
      <w:r>
        <w:t>а) террористическая и диверсионная деятельность, наносящая ущерб инфраструктуре и объектам топливно-энергетического комплекса;</w:t>
      </w:r>
    </w:p>
    <w:p w:rsidR="00000000" w:rsidRDefault="00263D96">
      <w:r>
        <w:t>б) противоправное использование информационно-телекоммуникационных технологий, в том числ</w:t>
      </w:r>
      <w:r>
        <w:t>е осуществление компьютерных атак на объекты информационной инфраструктуры и сети связи, используемые для организации их взаимодействия, способное привести к нарушениям функционирования инфраструктуры и объектов топливно-энергетического комплекса;</w:t>
      </w:r>
    </w:p>
    <w:p w:rsidR="00000000" w:rsidRDefault="00263D96">
      <w:r>
        <w:t>в) небла</w:t>
      </w:r>
      <w:r>
        <w:t>гоприятные и опасные природные явления, изменения окружающей среды, приводящие к нарушению нормального функционирования и разрушению инфраструктуры и объектов топливно-энергетического комплекса.</w:t>
      </w:r>
    </w:p>
    <w:p w:rsidR="00000000" w:rsidRDefault="00263D96">
      <w:r>
        <w:t>20. Рисками в области энергетической безопасности, связанными с трансграничным вызовом и трансграничными угрозами энергетической безопасности, являются:</w:t>
      </w:r>
    </w:p>
    <w:p w:rsidR="00000000" w:rsidRDefault="00263D96">
      <w:r>
        <w:t>а) несоответствие технологического уровня российских организаций топливно-энергетического комплекса сов</w:t>
      </w:r>
      <w:r>
        <w:t>ременным мировым требованиям и чрезмерная зависимость их деятельности от импорта некоторых видов оборудования, технологий, материалов и услуг, программного обеспечения, усугубляющаяся монопольным положением их поставщиков;</w:t>
      </w:r>
    </w:p>
    <w:p w:rsidR="00000000" w:rsidRDefault="00263D96">
      <w:r>
        <w:t>б) недостаточное развитие нормати</w:t>
      </w:r>
      <w:r>
        <w:t>вно-правовой базы, сдерживающее внедрение инновационных технологий, в том числе технологий использования возобновляемых источников энергии, распределенной генерации электрической энергии и цифровых технологий в сфере энергетики;</w:t>
      </w:r>
    </w:p>
    <w:p w:rsidR="00000000" w:rsidRDefault="00263D96">
      <w:r>
        <w:t>в) недостаточная инновацион</w:t>
      </w:r>
      <w:r>
        <w:t>ная активность организаций топливно-энергетического комплекса и организаций, осуществляющих деятельность в смежных отраслях экономики, ориентация таких организаций на импорт технологий вместо развития отечественного научно-технологического потенциала;</w:t>
      </w:r>
    </w:p>
    <w:p w:rsidR="00000000" w:rsidRDefault="00263D96">
      <w:r>
        <w:t>г) н</w:t>
      </w:r>
      <w:r>
        <w:t>едостаточные темпы разработки и внедрения новых средств антитеррористической защиты инфраструктуры и объектов топливно-энергетического комплекса;</w:t>
      </w:r>
    </w:p>
    <w:p w:rsidR="00000000" w:rsidRDefault="00263D96">
      <w:r>
        <w:t>д) недостаточный уровень защищенности инфраструктуры и объектов топливно-энергетического комплекса от актов не</w:t>
      </w:r>
      <w:r>
        <w:t>законного вмешательства и опасных природных явлений.</w:t>
      </w:r>
    </w:p>
    <w:p w:rsidR="00000000" w:rsidRDefault="00263D96">
      <w:r>
        <w:t>21. Последствиями реализации угроз энергетической безопасности являются:</w:t>
      </w:r>
    </w:p>
    <w:p w:rsidR="00000000" w:rsidRDefault="00263D96">
      <w:r>
        <w:t>а) причинение вреда жизни и здоровью граждан;</w:t>
      </w:r>
    </w:p>
    <w:p w:rsidR="00000000" w:rsidRDefault="00263D96">
      <w:r>
        <w:t>б) нарушение нормального функционирования организаций, в том числе организаций топли</w:t>
      </w:r>
      <w:r>
        <w:t>вно-энергетического комплекса, и отраслей экономики Российской Федерации;</w:t>
      </w:r>
    </w:p>
    <w:p w:rsidR="00000000" w:rsidRDefault="00263D96">
      <w:r>
        <w:t>в) увеличение расходов потребителей на организацию альтернативных способов топливо- и энергоснабжения и на создание запасов (резервов) энергоресурсов;</w:t>
      </w:r>
    </w:p>
    <w:p w:rsidR="00000000" w:rsidRDefault="00263D96">
      <w:r>
        <w:t>г) рост цен (тарифов) на продук</w:t>
      </w:r>
      <w:r>
        <w:t>цию организаций топливно-энергетического комплекса и услуги в сфере энергетики;</w:t>
      </w:r>
    </w:p>
    <w:p w:rsidR="00000000" w:rsidRDefault="00263D96">
      <w:r>
        <w:lastRenderedPageBreak/>
        <w:t>д) снижение финансовой устойчивости и прекращение деятельности организаций топливно-энергетического комплекса;</w:t>
      </w:r>
    </w:p>
    <w:p w:rsidR="00000000" w:rsidRDefault="00263D96">
      <w:r>
        <w:t>е) уменьшение объема инвестиций в отрасли топливно-энергетическог</w:t>
      </w:r>
      <w:r>
        <w:t>о комплекса;</w:t>
      </w:r>
    </w:p>
    <w:p w:rsidR="00000000" w:rsidRDefault="00263D96">
      <w:r>
        <w:t>ж) уменьшение налоговых, таможенных и иных платежей в бюджеты бюджетной системы Российской Федерации со стороны организаций топливно-энергетического комплекса;</w:t>
      </w:r>
    </w:p>
    <w:p w:rsidR="00000000" w:rsidRDefault="00263D96">
      <w:r>
        <w:t>з) необходимость выделения дополнительных бюджетных ассигнований на ликвидацию посл</w:t>
      </w:r>
      <w:r>
        <w:t>едствий реализации угроз энергетической безопасности.</w:t>
      </w:r>
    </w:p>
    <w:p w:rsidR="00000000" w:rsidRDefault="00263D96"/>
    <w:p w:rsidR="00000000" w:rsidRDefault="00263D96">
      <w:pPr>
        <w:pStyle w:val="1"/>
      </w:pPr>
      <w:r>
        <w:t>III. Цель, принципы, основные направления и задачи обеспечения энергетической безопасности</w:t>
      </w:r>
    </w:p>
    <w:p w:rsidR="00000000" w:rsidRDefault="00263D96"/>
    <w:p w:rsidR="00000000" w:rsidRDefault="00263D96">
      <w:r>
        <w:t>22. Целью обеспечения энергетической безопасности является поддержание защищенности экономики и населения стр</w:t>
      </w:r>
      <w:r>
        <w:t>аны от угроз энергетической безопасности на уровне, соответствующем требованиям законодательства Российской Федерации, касающимся:</w:t>
      </w:r>
    </w:p>
    <w:p w:rsidR="00000000" w:rsidRDefault="00263D96">
      <w:r>
        <w:t>а) воспроизводства минерально-сырьевой базы топливно-энергетического комплекса;</w:t>
      </w:r>
    </w:p>
    <w:p w:rsidR="00000000" w:rsidRDefault="00263D96">
      <w:r>
        <w:t>б) надежного и устойчивого обеспечения россий</w:t>
      </w:r>
      <w:r>
        <w:t>ских потребителей энергоресурсами стандартного качества и услугами в сфере энергетики;</w:t>
      </w:r>
    </w:p>
    <w:p w:rsidR="00000000" w:rsidRDefault="00263D96">
      <w:r>
        <w:t>в) формирования запаса продукции организаций топливно-энергетического комплекса в государственном материальном резерве и поддержания его на необходимом уровне;</w:t>
      </w:r>
    </w:p>
    <w:p w:rsidR="00000000" w:rsidRDefault="00263D96">
      <w:r>
        <w:t>г) обеспе</w:t>
      </w:r>
      <w:r>
        <w:t>чения технической доступности инфраструктуры топливно-энергетического комплекса для различных групп потребителей и возможности оказания им услуг в сфере энергетики;</w:t>
      </w:r>
    </w:p>
    <w:p w:rsidR="00000000" w:rsidRDefault="00263D96">
      <w:r>
        <w:t xml:space="preserve">д) регулирования цен (тарифов) на продукцию организаций топливно-энергетического комплекса </w:t>
      </w:r>
      <w:r>
        <w:t>и услуги в сфере энергетики;</w:t>
      </w:r>
    </w:p>
    <w:p w:rsidR="00000000" w:rsidRDefault="00263D96">
      <w:r>
        <w:t>е) осуществления инвестиционной деятельности в сфере энергетики, обеспечения защиты прав инвесторов, контроля за иностранными инвестициями в российские организации топливно-энергетического комплекса, имеющие стратегическое знач</w:t>
      </w:r>
      <w:r>
        <w:t>ение для обеспечения обороны страны и безопасности государства;</w:t>
      </w:r>
    </w:p>
    <w:p w:rsidR="00000000" w:rsidRDefault="00263D96">
      <w:r>
        <w:t>ж) осуществления антимонопольного регулирования и развития конкуренции, включая развитие организованной (биржевой) торговли продукцией организаций топливно-энергетического комплекса;</w:t>
      </w:r>
    </w:p>
    <w:p w:rsidR="00000000" w:rsidRDefault="00263D96">
      <w:r>
        <w:t>з) обеспе</w:t>
      </w:r>
      <w:r>
        <w:t>чения энергосбережения и повышения энергетической эффективности;</w:t>
      </w:r>
    </w:p>
    <w:p w:rsidR="00000000" w:rsidRDefault="00263D96">
      <w:r>
        <w:t>и) обеспечения антитеррористической защищенности и безопасности инфраструктуры и объектов топливно-энергетического комплекса, в том числе в условиях чрезвычайных ситуаций;</w:t>
      </w:r>
    </w:p>
    <w:p w:rsidR="00000000" w:rsidRDefault="00263D96">
      <w:r>
        <w:t>к) обеспечения защи</w:t>
      </w:r>
      <w:r>
        <w:t>щенности критической информационной инфраструктуры объектов топливно-энергетического комплекса;</w:t>
      </w:r>
    </w:p>
    <w:p w:rsidR="00000000" w:rsidRDefault="00263D96">
      <w:r>
        <w:t>л) осуществления экспорта продукции, технологий и услуг организаций топливно-энергетического комплекса;</w:t>
      </w:r>
    </w:p>
    <w:p w:rsidR="00000000" w:rsidRDefault="00263D96">
      <w:r>
        <w:t>м) ограничения отрицательного воздействия на окружающую среду и обеспечения экологической безопасности хозяйственной деятельности организаций топливно-энергетического комплекса;</w:t>
      </w:r>
    </w:p>
    <w:p w:rsidR="00000000" w:rsidRDefault="00263D96">
      <w:r>
        <w:t>н) защиты населения и территорий от чрезвычайных ситуаций, возникающих на объе</w:t>
      </w:r>
      <w:r>
        <w:t>ктах топливно-энергетического комплекса;</w:t>
      </w:r>
    </w:p>
    <w:p w:rsidR="00000000" w:rsidRDefault="00263D96">
      <w:r>
        <w:t>о) применения российских технологий, оборудования, материалов, программного обеспечения при реализации инвестиционных проектов в отраслях топливно-энергетического комплекса на территории Российской Федерации.</w:t>
      </w:r>
    </w:p>
    <w:p w:rsidR="00000000" w:rsidRDefault="00263D96">
      <w:r>
        <w:t>23. Пр</w:t>
      </w:r>
      <w:r>
        <w:t>инципами обеспечения энергетической безопасности являются законность, приоритет внутреннего рынка, стабильность налоговой политики и нормативно-правового регулирования в сфере энергетики, сырьевая, финансовая и кадровая обеспеченность организаций топливно-</w:t>
      </w:r>
      <w:r>
        <w:t>энергетического комплекса, рациональное природопользование и энергетическая эффективность, государственно-частное партнерство, учет интересов всех субъектов энергетической безопасности и населения.</w:t>
      </w:r>
    </w:p>
    <w:p w:rsidR="00000000" w:rsidRDefault="00263D96">
      <w:r>
        <w:t>24. Основными направлениями деятельности по обеспечению эн</w:t>
      </w:r>
      <w:r>
        <w:t>ергетической безопасности являются:</w:t>
      </w:r>
    </w:p>
    <w:p w:rsidR="00000000" w:rsidRDefault="00263D96">
      <w:r>
        <w:t>а) совершенствование государственного управления в области обеспечения энергетической безопасности;</w:t>
      </w:r>
    </w:p>
    <w:p w:rsidR="00000000" w:rsidRDefault="00263D96">
      <w:r>
        <w:t>б) поддержание минерально-сырьевой базы топливно-энергетического комплекса и основных производственных фондов организаци</w:t>
      </w:r>
      <w:r>
        <w:t>й топливно-энергетического комплекса на уровне, необходимом для обеспечения энергетической безопасности;</w:t>
      </w:r>
    </w:p>
    <w:p w:rsidR="00000000" w:rsidRDefault="00263D96">
      <w:r>
        <w:t>в) совершенствование территориально-производственной структуры топливно-энергетического комплекса с учетом необходимости укрепления единства экономичес</w:t>
      </w:r>
      <w:r>
        <w:t>кого пространства Российской Федерации;</w:t>
      </w:r>
    </w:p>
    <w:p w:rsidR="00000000" w:rsidRDefault="00263D96">
      <w:r>
        <w:t xml:space="preserve">г) обеспечение международно-правовой защиты интересов российских организаций </w:t>
      </w:r>
      <w:r>
        <w:lastRenderedPageBreak/>
        <w:t>топливно-энергетического комплекса и энергомашиностроения, поддержка экспорта их продукции, технологий и услуг;</w:t>
      </w:r>
    </w:p>
    <w:p w:rsidR="00000000" w:rsidRDefault="00263D96">
      <w:r>
        <w:t>д) обеспечение технологичес</w:t>
      </w:r>
      <w:r>
        <w:t>кой независимости топливно-энергетического комплекса и повышение его конкурентоспособности.</w:t>
      </w:r>
    </w:p>
    <w:p w:rsidR="00000000" w:rsidRDefault="00263D96">
      <w:r>
        <w:t>25. Задачами по совершенствованию государственного управления в области обеспечения энергетической безопасности являются:</w:t>
      </w:r>
    </w:p>
    <w:p w:rsidR="00000000" w:rsidRDefault="00263D96">
      <w:r>
        <w:t>а) совершенствование нормативно-правовой б</w:t>
      </w:r>
      <w:r>
        <w:t>азы по вопросам обеспечения безопасного, надежного и устойчивого функционирования инфраструктуры и объектов энергетики;</w:t>
      </w:r>
    </w:p>
    <w:p w:rsidR="00000000" w:rsidRDefault="00263D96">
      <w:r>
        <w:t>б) создание системы управления рисками в области энергетической безопасности, обеспечение ее взаимодействия с государственными информаци</w:t>
      </w:r>
      <w:r>
        <w:t>онными системами, системами мониторинга и прогнозирования чрезвычайных ситуаций на объектах топливно-энергетического комплекса, иными системами управления рисками, используемыми субъектами энергетической безопасности;</w:t>
      </w:r>
    </w:p>
    <w:p w:rsidR="00000000" w:rsidRDefault="00263D96">
      <w:r>
        <w:t xml:space="preserve">в) обеспечение стабильности налоговой </w:t>
      </w:r>
      <w:r>
        <w:t>политики и нормативно-правового регулирования в сфере энергетики, способствующей оптимизации финансовой нагрузки на организации топливно-энергетического комплекса и привлечению в них инвестиций;</w:t>
      </w:r>
    </w:p>
    <w:p w:rsidR="00000000" w:rsidRDefault="00263D96">
      <w:r>
        <w:t>г) долгосрочное и сбалансированное регулирование цен (тарифов</w:t>
      </w:r>
      <w:r>
        <w:t>) на товары и услуги субъектов естественных монополий и субъектов, осуществляющих регулируемые виды деятельности, совершенствование ценовой политики в сфере энергетики на внутреннем рынке и планомерный переход к рыночным механизмам ценообразования в этой с</w:t>
      </w:r>
      <w:r>
        <w:t>фере с учетом социальной ответственности организаций топливно-энергетического комплекса;</w:t>
      </w:r>
    </w:p>
    <w:p w:rsidR="00000000" w:rsidRDefault="00263D96">
      <w:r>
        <w:t>д) развитие конкуренции в отраслях топливно-энергетического комплекса на внутреннем рынке и исключение не отвечающей экономическим интересам Российской Федерации конку</w:t>
      </w:r>
      <w:r>
        <w:t>ренции между различными видами российских энергоресурсов на мировых энергетических рынках;</w:t>
      </w:r>
    </w:p>
    <w:p w:rsidR="00000000" w:rsidRDefault="00263D96">
      <w:r>
        <w:t>е) профилактика и пресечение преступных и противоправных действий в сфере энергетики, в том числе нецелевого использования и хищения бюджетных средств, неплатежей, б</w:t>
      </w:r>
      <w:r>
        <w:t>орьба с коррупцией, теневой экономикой, производством и продажей контрафактной продукции;</w:t>
      </w:r>
    </w:p>
    <w:p w:rsidR="00000000" w:rsidRDefault="00263D96">
      <w:r>
        <w:t>ж) пресечение деятельности, осуществляемой специальными службами и организациями иностранных государств, террористическими и экстремистскими организациями, направленн</w:t>
      </w:r>
      <w:r>
        <w:t>ой на нанесение ущерба инфраструктуре и объектам топливно-энергетического комплекса;</w:t>
      </w:r>
    </w:p>
    <w:p w:rsidR="00000000" w:rsidRDefault="00263D96">
      <w:r>
        <w:t>з) осуществление федерального государственного контроля (надзора) за обеспечением безопасности объектов топливно-энергетического комплекса, защита объектов топливно-энерге</w:t>
      </w:r>
      <w:r>
        <w:t>тического комплекса (в том числе объектов критической информационной инфраструктуры) от совершения актов незаконного вмешательства;</w:t>
      </w:r>
    </w:p>
    <w:p w:rsidR="00000000" w:rsidRDefault="00263D96">
      <w:r>
        <w:t>и) внедрение новой модели государственного регулирования в области промышленной безопасности с учетом степени риска возникно</w:t>
      </w:r>
      <w:r>
        <w:t>вения аварий и масштаба их возможных последствий;</w:t>
      </w:r>
    </w:p>
    <w:p w:rsidR="00000000" w:rsidRDefault="00263D96">
      <w:r>
        <w:t>к) повышение эффективности федерального государственного надзора в области промышленной безопасности в части, касающейся инфраструктуры и объектов топливно-энергетического комплекса, сокращение количества б</w:t>
      </w:r>
      <w:r>
        <w:t>есхозяйных объектов и совершенствование правовых механизмов привлечения к ответственности за нарушение требований промышленной безопасности;</w:t>
      </w:r>
    </w:p>
    <w:p w:rsidR="00000000" w:rsidRDefault="00263D96">
      <w:r>
        <w:t>л) обеспечение безопасных условий труда работников организаций топливно-энергетического комплекса, развитие системы</w:t>
      </w:r>
      <w:r>
        <w:t xml:space="preserve"> управления охраной труда и предупреждения производственного травматизма, совершенствование механизмов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263D96">
      <w:r>
        <w:t>м) обе</w:t>
      </w:r>
      <w:r>
        <w:t>спечение социальной защиты высвобождаемых работников градообразующих организаций угольной промышленности и ликвидация последствий ведения горных работ;</w:t>
      </w:r>
    </w:p>
    <w:p w:rsidR="00000000" w:rsidRDefault="00263D96">
      <w:r>
        <w:t>н) стимулирование энергосбережения и повышения энергетической эффективности экономики.</w:t>
      </w:r>
    </w:p>
    <w:p w:rsidR="00000000" w:rsidRDefault="00263D96">
      <w:r>
        <w:t>26. Задачами по п</w:t>
      </w:r>
      <w:r>
        <w:t>оддержанию минерально-сырьевой базы топливно-энергетического комплекса и основных производственных фондов организаций топливно-энергетического комплекса на уровне, необходимом для обеспечения энергетической безопасности, являются:</w:t>
      </w:r>
    </w:p>
    <w:p w:rsidR="00000000" w:rsidRDefault="00263D96">
      <w:r>
        <w:t>а) обеспечение воспроизво</w:t>
      </w:r>
      <w:r>
        <w:t>дства минерально-сырьевой базы топливно-энергетического комплекса, повышение эффективности недропользования;</w:t>
      </w:r>
    </w:p>
    <w:p w:rsidR="00000000" w:rsidRDefault="00263D96">
      <w:r>
        <w:t>б) обеспечение безопасности при использовании атомной энергии;</w:t>
      </w:r>
    </w:p>
    <w:p w:rsidR="00000000" w:rsidRDefault="00263D96">
      <w:r>
        <w:t>в) снижение уязвимости, обеспечение управляемости и живучести инфраструктуры и объек</w:t>
      </w:r>
      <w:r>
        <w:t>тов топливно-энергетического комплекса, включая резервирование их мощностей и создание запасов топлива, в том числе для обеспечения его поставок в периоды пикового потребления, в условиях чрезвычайных ситуаций, в период мобилизации и в военное время;</w:t>
      </w:r>
    </w:p>
    <w:p w:rsidR="00000000" w:rsidRDefault="00263D96">
      <w:r>
        <w:t>г) поддержание на необходимом уровне запасов продукции организаций топливно-энергетического комплекса в государственном материальном резерве;</w:t>
      </w:r>
    </w:p>
    <w:p w:rsidR="00000000" w:rsidRDefault="00263D96">
      <w:r>
        <w:t>д) проведение комплексной модернизации и оптимизации основных производственных фондов организаций топливно-энергет</w:t>
      </w:r>
      <w:r>
        <w:t xml:space="preserve">ического комплекса с использованием преимущественно отечественных </w:t>
      </w:r>
      <w:r>
        <w:lastRenderedPageBreak/>
        <w:t>инновационных, энергоэффективных и экологически безопасных технологий и оборудования, изготовленного на территории Российской Федерации, подготовка необходимых для этого кадров;</w:t>
      </w:r>
    </w:p>
    <w:p w:rsidR="00000000" w:rsidRDefault="00263D96">
      <w:r>
        <w:t>е) сбалансир</w:t>
      </w:r>
      <w:r>
        <w:t>ованное развитие локальных и интегрируемых в Единую энергетическую систему России распределенных источников энергоснабжения, формирование с их участием локальных интеллектуальных энергетических систем;</w:t>
      </w:r>
    </w:p>
    <w:p w:rsidR="00000000" w:rsidRDefault="00263D96">
      <w:r>
        <w:t>ж) уменьшение отрицательного воздействия хозяйственной</w:t>
      </w:r>
      <w:r>
        <w:t xml:space="preserve"> деятельности организаций топливно-энергетического комплекса на окружающую среду.</w:t>
      </w:r>
    </w:p>
    <w:p w:rsidR="00000000" w:rsidRDefault="00263D96">
      <w:r>
        <w:t>27. Задачами по совершенствованию территориально-производственной структуры топливно-энергетического комплекса с учетом необходимости укрепления единства экономического прост</w:t>
      </w:r>
      <w:r>
        <w:t>ранства Российской Федерации являются:</w:t>
      </w:r>
    </w:p>
    <w:p w:rsidR="00000000" w:rsidRDefault="00263D96">
      <w:r>
        <w:t>а) развитие инфраструктуры и объектов топливно-энергетического комплекса Восточной Сибири, Арктической зоны Российской Федерации, Дальнего Востока, Северного Кавказа, Крыма и Калининградской области;</w:t>
      </w:r>
    </w:p>
    <w:p w:rsidR="00000000" w:rsidRDefault="00263D96">
      <w:r>
        <w:t>б) поддержание те</w:t>
      </w:r>
      <w:r>
        <w:t>хнологического единства, надежности, управляемости, непрерывности и безопасности работы Единой системы газоснабжения, Единой энергетической системы России и системы магистральных трубопроводов для транспортировки нефти и нефтепродуктов;</w:t>
      </w:r>
    </w:p>
    <w:p w:rsidR="00000000" w:rsidRDefault="00263D96">
      <w:r>
        <w:t>в) развитие внутрен</w:t>
      </w:r>
      <w:r>
        <w:t>него рынка сжиженного природного газа в целях обеспечения энергетической безопасности территорий, удаленных от Единой системы газоснабжения;</w:t>
      </w:r>
    </w:p>
    <w:p w:rsidR="00000000" w:rsidRDefault="00263D96">
      <w:r>
        <w:t>г) обеспечение экономически эффективного сочетания использования систем централизованного электро- и теплоснабжения</w:t>
      </w:r>
      <w:r>
        <w:t xml:space="preserve"> с развитием распределенной генерации электрической энергии и интеллектуализацией энергетических систем, а также с использованием местных ресурсов, в том числе возобновляемых источников энергии.</w:t>
      </w:r>
    </w:p>
    <w:p w:rsidR="00000000" w:rsidRDefault="00263D96">
      <w:r>
        <w:t>28. Задачами по обеспечению международно-правовой защиты инте</w:t>
      </w:r>
      <w:r>
        <w:t>ресов российских организаций топливно-энергетического комплекса и энергомашиностроения, поддержке экспорта их продукции, технологий и услуг являются:</w:t>
      </w:r>
    </w:p>
    <w:p w:rsidR="00000000" w:rsidRDefault="00263D96">
      <w:r>
        <w:t>а) развитие интеграционных связей в рамках Евразийского экономического союза и Содружества Независимых Гос</w:t>
      </w:r>
      <w:r>
        <w:t xml:space="preserve">ударств, углубление партнерства в сфере энергетики по линии объединения БРИКС, Шанхайской организации сотрудничества, развитие сотрудничества с иностранными государствами в рамках Форума стран - экспортеров газа, с Организацией стран - экспортеров нефти и </w:t>
      </w:r>
      <w:r>
        <w:t>другими международными организациями;</w:t>
      </w:r>
    </w:p>
    <w:p w:rsidR="00000000" w:rsidRDefault="00263D96">
      <w:r>
        <w:t>б) противодействие дискриминации на мировых энергетических рынках российских организаций топливно-энергетического комплекса, осуществляющих экспорт продукции, технологий и услуг и участвующих в реализации международных</w:t>
      </w:r>
      <w:r>
        <w:t xml:space="preserve"> проектов;</w:t>
      </w:r>
    </w:p>
    <w:p w:rsidR="00000000" w:rsidRDefault="00263D96">
      <w:r>
        <w:t>в) совершенствование внешнеполитических инструментов и механизмов взаимодействия с основными профильными международными организациями и участниками мировых энергетических рынков в целях обеспечения устойчивого функционирования этих рынков;</w:t>
      </w:r>
    </w:p>
    <w:p w:rsidR="00000000" w:rsidRDefault="00263D96">
      <w:r>
        <w:t>г) со</w:t>
      </w:r>
      <w:r>
        <w:t>действие осуществляемой на равноправной основе международной научно-технологической кооперации, освоению передовых иностранных технологий, стандартов и практик в сфере энергетики.</w:t>
      </w:r>
    </w:p>
    <w:p w:rsidR="00000000" w:rsidRDefault="00263D96">
      <w:r>
        <w:t>29. Задачами по обеспечению технологической независимости топливно-энергетич</w:t>
      </w:r>
      <w:r>
        <w:t>еского комплекса и повышению его конкурентоспособности являются:</w:t>
      </w:r>
    </w:p>
    <w:p w:rsidR="00000000" w:rsidRDefault="00263D96">
      <w:r>
        <w:t xml:space="preserve">а) планомерное осуществление импортозамещения в критически важных для устойчивого функционирования топливно-энергетического комплекса видах деятельности, в том числе локализация производства </w:t>
      </w:r>
      <w:r>
        <w:t>иностранного оборудования или создание его отечественных аналогов, разработка технологий (в том числе информационно-телекоммуникационных) и программного обеспечения;</w:t>
      </w:r>
    </w:p>
    <w:p w:rsidR="00000000" w:rsidRDefault="00263D96">
      <w:r>
        <w:t>б) развитие отечественного научно-технологического потенциала, создание и освоение передов</w:t>
      </w:r>
      <w:r>
        <w:t>ых технологий в сфере энергетики, в том числе технологий использования возобновляемых источников энергии, наращивание производства на территории Российской Федерации конкурентоспособного основного и вспомогательного оборудования, создание центров компетенц</w:t>
      </w:r>
      <w:r>
        <w:t>ий;</w:t>
      </w:r>
    </w:p>
    <w:p w:rsidR="00000000" w:rsidRDefault="00263D96">
      <w:r>
        <w:t>в) предотвращение критического отставания Российской Федерации в развитии цифровых и интеллектуальных технологий в сфере энергетики, снижение уязвимости объектов критической информационной инфраструктуры топливно-энергетического комплекса;</w:t>
      </w:r>
    </w:p>
    <w:p w:rsidR="00000000" w:rsidRDefault="00263D96">
      <w:r>
        <w:t xml:space="preserve">г) развитие </w:t>
      </w:r>
      <w:r>
        <w:t>компетенций во всех видах деятельности, критически важных для устойчивого функционирования топливно-энергетического комплекса;</w:t>
      </w:r>
    </w:p>
    <w:p w:rsidR="00000000" w:rsidRDefault="00263D96">
      <w:r>
        <w:t>д) содействие развитию российского энергомашиностроения и приборостроения, российской электротехнической промышленности;</w:t>
      </w:r>
    </w:p>
    <w:p w:rsidR="00000000" w:rsidRDefault="00263D96">
      <w:r>
        <w:t>е) расши</w:t>
      </w:r>
      <w:r>
        <w:t>рение участия организаций топливно-энергетического комплекса в развитии системы профессионального образования и дополнительного профессионального образования в сфере энергетики.</w:t>
      </w:r>
    </w:p>
    <w:p w:rsidR="00000000" w:rsidRDefault="00263D96"/>
    <w:p w:rsidR="00000000" w:rsidRDefault="00263D96">
      <w:pPr>
        <w:pStyle w:val="1"/>
      </w:pPr>
      <w:r>
        <w:t>IV. Организационные основы обеспечения энергетической безопасности</w:t>
      </w:r>
    </w:p>
    <w:p w:rsidR="00000000" w:rsidRDefault="00263D96"/>
    <w:p w:rsidR="00000000" w:rsidRDefault="00263D96">
      <w:r>
        <w:lastRenderedPageBreak/>
        <w:t>30. Обесп</w:t>
      </w:r>
      <w:r>
        <w:t>ечение энергетической безопасности осуществляется в мирное время, в условиях чрезвычайных ситуаций, в период мобилизации и в военное время.</w:t>
      </w:r>
    </w:p>
    <w:p w:rsidR="00000000" w:rsidRDefault="00263D96">
      <w:r>
        <w:t>31. Реализация настоящей Доктрины осуществляется субъектами энергетической безопасности в рамках государственной эне</w:t>
      </w:r>
      <w:r>
        <w:t>ргетической политики Российской Федерации, цели, основные направления, задачи и ключевые меры которой определяются Президентом Российской Федерации, Правительством Российской Федерации и уполномоченными федеральными органами исполнительной власти.</w:t>
      </w:r>
    </w:p>
    <w:p w:rsidR="00000000" w:rsidRDefault="00263D96">
      <w:r>
        <w:t>32. Конк</w:t>
      </w:r>
      <w:r>
        <w:t>ретизация и развитие положений настоящей Доктрины, в том числе планирование мер по обеспечению энергетической безопасности, осуществляются при разработке Энергетической стратегии России, являющейся основным документом стратегического планирования в сфере э</w:t>
      </w:r>
      <w:r>
        <w:t>нергетики, а также других документов стратегического планирования и нормативных правовых актов.</w:t>
      </w:r>
    </w:p>
    <w:p w:rsidR="00000000" w:rsidRDefault="00263D96">
      <w:r>
        <w:t>33. Система обеспечения энергетической безопасности является частью системы обеспечения национальной безопасности.</w:t>
      </w:r>
    </w:p>
    <w:p w:rsidR="00000000" w:rsidRDefault="00263D96">
      <w:r>
        <w:t>34. В целях своевременного реагирования на вы</w:t>
      </w:r>
      <w:r>
        <w:t>зовы и угрозы энергетической безопасности создается система управления рисками в области энергетической безопасности, основными задачами которой являются:</w:t>
      </w:r>
    </w:p>
    <w:p w:rsidR="00000000" w:rsidRDefault="00263D96">
      <w:r>
        <w:t>а) мониторинг, оценка и прогнозирование, в том числе в долгосрочной перспективе, состояния энергетической безопасности;</w:t>
      </w:r>
    </w:p>
    <w:p w:rsidR="00000000" w:rsidRDefault="00263D96">
      <w:r>
        <w:t>б) определение ресурсов, необходимых и достаточных для предотвращения угроз энергетической безопасности, снижения вероятности их реализа</w:t>
      </w:r>
      <w:r>
        <w:t>ции, а также для минимизации последствий их реализации;</w:t>
      </w:r>
    </w:p>
    <w:p w:rsidR="00000000" w:rsidRDefault="00263D96">
      <w:r>
        <w:t>в) определение задач субъектов энергетической безопасности и планирование мер по ее обеспечению;</w:t>
      </w:r>
    </w:p>
    <w:p w:rsidR="00000000" w:rsidRDefault="00263D96">
      <w:r>
        <w:t>г) контроль за реализацией мер по обеспечению энергетической безопасности и оценка их эффективности.</w:t>
      </w:r>
    </w:p>
    <w:p w:rsidR="00000000" w:rsidRDefault="00263D96">
      <w:r>
        <w:t>35</w:t>
      </w:r>
      <w:r>
        <w:t>. Порядок создания и функционирования системы управления рисками в области энергетической безопасности, показатели состояния энергетической безопасности и критерии его оценки определяются Правительством Российской Федерации.</w:t>
      </w:r>
    </w:p>
    <w:p w:rsidR="00000000" w:rsidRDefault="00263D96">
      <w:r>
        <w:t>36. Правительство Российской Фе</w:t>
      </w:r>
      <w:r>
        <w:t>дерации:</w:t>
      </w:r>
    </w:p>
    <w:p w:rsidR="00000000" w:rsidRDefault="00263D96">
      <w:r>
        <w:t>а) проводит единую государственную политику в области обеспечения энергетической безопасности;</w:t>
      </w:r>
    </w:p>
    <w:p w:rsidR="00000000" w:rsidRDefault="00263D96">
      <w:r>
        <w:t>б) организует функционирование системы управления рисками в области энергетической безопасности;</w:t>
      </w:r>
    </w:p>
    <w:p w:rsidR="00000000" w:rsidRDefault="00263D96">
      <w:r>
        <w:t>в) координирует деятельность по обеспечению энергетичес</w:t>
      </w:r>
      <w:r>
        <w:t>кой безопасности, осуществляемую федеральными органами исполнительной власти;</w:t>
      </w:r>
    </w:p>
    <w:p w:rsidR="00000000" w:rsidRDefault="00263D96">
      <w:r>
        <w:t>г) предусматривает при разработке стратегий социально-экономического развития макрорегионов задачи по обеспечению энергетической безопасности;</w:t>
      </w:r>
    </w:p>
    <w:p w:rsidR="00000000" w:rsidRDefault="00263D96">
      <w:r>
        <w:t>д) представляет ежегодно Президенту</w:t>
      </w:r>
      <w:r>
        <w:t xml:space="preserve"> Российской Федерации доклад о состоянии энергетической безопасности и мерах по ее укреплению.</w:t>
      </w:r>
    </w:p>
    <w:p w:rsidR="00000000" w:rsidRDefault="00263D96">
      <w:r>
        <w:t>37. Органы государственной власти субъектов Российской Федерации в пределах своей компетенции:</w:t>
      </w:r>
    </w:p>
    <w:p w:rsidR="00000000" w:rsidRDefault="00263D96">
      <w:r>
        <w:t>а) участвуют с учетом региональных особенностей в обеспечении энер</w:t>
      </w:r>
      <w:r>
        <w:t>гетической безопасности;</w:t>
      </w:r>
    </w:p>
    <w:p w:rsidR="00000000" w:rsidRDefault="00263D96">
      <w:r>
        <w:t>б) обеспечивают поддержание на надлежащем уровне технологической и экологической безопасности, надежности инфраструктуры и объектов топливно-энергетического комплекса и смежных отраслей экономики, находящихся в собственности соотве</w:t>
      </w:r>
      <w:r>
        <w:t>тствующих субъектов Российской Федерации;</w:t>
      </w:r>
    </w:p>
    <w:p w:rsidR="00000000" w:rsidRDefault="00263D96">
      <w:r>
        <w:t>в) обеспечивают осуществление мониторинга состояния энергетической безопасности на территориях соответствующих субъектов Российской Федерации.</w:t>
      </w:r>
    </w:p>
    <w:p w:rsidR="00000000" w:rsidRDefault="00263D96">
      <w:r>
        <w:t>38. Мониторинг, оценку и прогнозирование состояния энергетической безоп</w:t>
      </w:r>
      <w:r>
        <w:t>асности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000000" w:rsidRDefault="00263D96">
      <w:r>
        <w:t>39. Результаты мониторинга, оценки и пр</w:t>
      </w:r>
      <w:r>
        <w:t>огнозирования состояния энергетической безопасности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00000" w:rsidRDefault="00263D96">
      <w:r>
        <w:t>40. Корректировка настояще</w:t>
      </w:r>
      <w:r>
        <w:t>й Доктрины осуществляется по решению Президента Российской Федерации на основании предложений, подготовленных Правительством Российской Федерации при участии Совета Безопасности Российской Федерации с учетом результатов мониторинга, оценки и прогнозировани</w:t>
      </w:r>
      <w:r>
        <w:t>я состояния энергетической безопасности.</w:t>
      </w:r>
    </w:p>
    <w:p w:rsidR="00263D96" w:rsidRDefault="00263D96"/>
    <w:sectPr w:rsidR="00263D9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7"/>
    <w:rsid w:val="00263D96"/>
    <w:rsid w:val="00D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ADE653-AEDB-42E0-9875-CF341DB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Bryzgunov</dc:creator>
  <cp:keywords/>
  <dc:description/>
  <cp:lastModifiedBy>Igor Bryzgunov</cp:lastModifiedBy>
  <cp:revision>2</cp:revision>
  <dcterms:created xsi:type="dcterms:W3CDTF">2019-05-17T12:15:00Z</dcterms:created>
  <dcterms:modified xsi:type="dcterms:W3CDTF">2019-05-17T12:15:00Z</dcterms:modified>
</cp:coreProperties>
</file>